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C06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0680" w:rsidRDefault="00855A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1140" cy="71374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14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0680" w:rsidRDefault="00855AA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70075" cy="92138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075" cy="92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0680" w:rsidRDefault="002C06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2C0680" w:rsidRDefault="002C06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C068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4128B2"/>
            <w:vAlign w:val="center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CPAM de Seine et Marne</w:t>
            </w: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4491D3"/>
            <w:vAlign w:val="center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C0680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T</w:t>
            </w:r>
            <w:r w:rsidR="00B8410E">
              <w:rPr>
                <w:rFonts w:ascii="Arial" w:hAnsi="Arial" w:cs="Arial"/>
                <w:color w:val="404040"/>
                <w:sz w:val="60"/>
                <w:szCs w:val="60"/>
              </w:rPr>
              <w:t>r</w:t>
            </w:r>
            <w:bookmarkStart w:id="0" w:name="_GoBack"/>
            <w:bookmarkEnd w:id="0"/>
            <w:r>
              <w:rPr>
                <w:rFonts w:ascii="Arial" w:hAnsi="Arial" w:cs="Arial"/>
                <w:color w:val="404040"/>
                <w:sz w:val="60"/>
                <w:szCs w:val="60"/>
              </w:rPr>
              <w:t>avaux d'installation et maintenance d'une GTB</w:t>
            </w:r>
          </w:p>
        </w:tc>
      </w:tr>
    </w:tbl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C0680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4128B2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2C0680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4128B2"/>
            </w:tcBorders>
            <w:shd w:val="clear" w:color="auto" w:fill="FFFFFF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4128B2"/>
              <w:left w:val="single" w:sz="12" w:space="0" w:color="4128B2"/>
              <w:bottom w:val="single" w:sz="12" w:space="0" w:color="4128B2"/>
              <w:right w:val="single" w:sz="12" w:space="0" w:color="4128B2"/>
            </w:tcBorders>
            <w:shd w:val="clear" w:color="auto" w:fill="4491D3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n°2026PA003</w:t>
            </w:r>
          </w:p>
        </w:tc>
      </w:tr>
    </w:tbl>
    <w:p w:rsidR="002C0680" w:rsidRDefault="002C06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6"/>
          <w:szCs w:val="16"/>
        </w:rPr>
      </w:pPr>
    </w:p>
    <w:p w:rsidR="002C0680" w:rsidRDefault="002C06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3231"/>
        <w:gridCol w:w="4160"/>
      </w:tblGrid>
      <w:tr w:rsidR="002C0680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4491D3"/>
            </w:tcBorders>
            <w:shd w:val="clear" w:color="auto" w:fill="FFFFFF"/>
            <w:vAlign w:val="center"/>
          </w:tcPr>
          <w:p w:rsidR="002C0680" w:rsidRDefault="00AE02E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31" w:type="dxa"/>
            <w:tcBorders>
              <w:top w:val="single" w:sz="12" w:space="0" w:color="4491D3"/>
              <w:left w:val="single" w:sz="12" w:space="0" w:color="4491D3"/>
              <w:bottom w:val="single" w:sz="12" w:space="0" w:color="4491D3"/>
              <w:right w:val="single" w:sz="12" w:space="0" w:color="C038CE"/>
            </w:tcBorders>
            <w:shd w:val="clear" w:color="auto" w:fill="4491D3"/>
            <w:vAlign w:val="center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Raison sociale</w:t>
            </w:r>
          </w:p>
        </w:tc>
        <w:tc>
          <w:tcPr>
            <w:tcW w:w="4160" w:type="dxa"/>
            <w:tcBorders>
              <w:top w:val="single" w:sz="12" w:space="0" w:color="C038CE"/>
              <w:left w:val="single" w:sz="12" w:space="0" w:color="C038CE"/>
              <w:bottom w:val="single" w:sz="12" w:space="0" w:color="C038CE"/>
              <w:right w:val="single" w:sz="12" w:space="0" w:color="C038CE"/>
            </w:tcBorders>
            <w:shd w:val="clear" w:color="auto" w:fill="FFFFFF"/>
            <w:vAlign w:val="center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680" w:rsidRDefault="002C06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28"/>
          <w:szCs w:val="28"/>
        </w:rPr>
      </w:pPr>
    </w:p>
    <w:p w:rsidR="002C0680" w:rsidRDefault="00AE02E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:rsidR="002C0680" w:rsidRDefault="00AE02E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:rsidR="002C0680" w:rsidRDefault="00AE02E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2C0680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4128B2"/>
            <w:vAlign w:val="center"/>
          </w:tcPr>
          <w:p w:rsidR="002C0680" w:rsidRDefault="00AE02E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4128B2"/>
          </w:tcPr>
          <w:p w:rsidR="002C0680" w:rsidRDefault="00AE02E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2C0680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(60 %)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 valeur technique est appréciée au regard du contenu du mémoire technique</w:t>
            </w:r>
          </w:p>
        </w:tc>
      </w:tr>
      <w:tr w:rsidR="002C0680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2C0680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Planning proposé pour réaliser les travaux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(60 %)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Délai de préparation des dossiers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Phasage et délai de réalisation de chaque intervention global et par site (sous forme de rétro planning)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Planning des formations du personnel de la CPAM </w:t>
            </w:r>
          </w:p>
        </w:tc>
      </w:tr>
      <w:tr w:rsidR="002C0680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AE02E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680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Qualité des matériels et technologie proposées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(20 %)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Qualité des matériels et capacité d'approvisionnement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Technologie de la solution proposée (solution intuitive, graphisme et ergonomie du logiciel) </w:t>
            </w:r>
          </w:p>
        </w:tc>
      </w:tr>
      <w:tr w:rsidR="002C0680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680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Performance environnementale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(20 %)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Pourcentage d'économie proposé par le candidat (minimum requis par la CPAM :  -15%) </w:t>
            </w:r>
          </w:p>
        </w:tc>
      </w:tr>
      <w:tr w:rsidR="002C0680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:rsidR="00855AAC" w:rsidRDefault="00855A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0680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 HT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(40 %)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:rsidR="002C0680" w:rsidRDefault="002C0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 HT</w:t>
            </w:r>
          </w:p>
        </w:tc>
      </w:tr>
      <w:tr w:rsidR="002C0680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:rsidR="002C0680" w:rsidRDefault="00AE0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</w:tc>
      </w:tr>
    </w:tbl>
    <w:p w:rsidR="002C0680" w:rsidRDefault="002C0680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1" w:name="page_total_master0"/>
      <w:bookmarkStart w:id="2" w:name="page_total"/>
      <w:bookmarkEnd w:id="1"/>
      <w:bookmarkEnd w:id="2"/>
    </w:p>
    <w:sectPr w:rsidR="002C0680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680" w:rsidRDefault="00AE02E0">
      <w:pPr>
        <w:spacing w:after="0" w:line="240" w:lineRule="auto"/>
      </w:pPr>
      <w:r>
        <w:separator/>
      </w:r>
    </w:p>
  </w:endnote>
  <w:endnote w:type="continuationSeparator" w:id="0">
    <w:p w:rsidR="002C0680" w:rsidRDefault="00AE0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C0680">
      <w:tc>
        <w:tcPr>
          <w:tcW w:w="8330" w:type="dxa"/>
          <w:tcBorders>
            <w:top w:val="single" w:sz="4" w:space="0" w:color="4128B2"/>
            <w:left w:val="nil"/>
            <w:bottom w:val="nil"/>
            <w:right w:val="nil"/>
          </w:tcBorders>
          <w:shd w:val="clear" w:color="auto" w:fill="FFFFFF"/>
          <w:vAlign w:val="center"/>
        </w:tcPr>
        <w:p w:rsidR="002C0680" w:rsidRDefault="00AE02E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n°2026PA003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4128B2"/>
            <w:left w:val="nil"/>
            <w:bottom w:val="nil"/>
            <w:right w:val="nil"/>
          </w:tcBorders>
          <w:shd w:val="clear" w:color="auto" w:fill="4128B2"/>
          <w:vAlign w:val="center"/>
        </w:tcPr>
        <w:p w:rsidR="002C0680" w:rsidRDefault="00AE02E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B8410E">
            <w:rPr>
              <w:rFonts w:ascii="Arial" w:hAnsi="Arial" w:cs="Arial"/>
              <w:noProof/>
              <w:color w:val="FFFFFF"/>
              <w:sz w:val="16"/>
              <w:szCs w:val="16"/>
            </w:rPr>
            <w:t>5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2C0680" w:rsidRDefault="002C068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680" w:rsidRDefault="00AE02E0">
      <w:pPr>
        <w:spacing w:after="0" w:line="240" w:lineRule="auto"/>
      </w:pPr>
      <w:r>
        <w:separator/>
      </w:r>
    </w:p>
  </w:footnote>
  <w:footnote w:type="continuationSeparator" w:id="0">
    <w:p w:rsidR="002C0680" w:rsidRDefault="00AE0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4128B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4128B2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4128B2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AAC"/>
    <w:rsid w:val="002C0680"/>
    <w:rsid w:val="00855AAC"/>
    <w:rsid w:val="00AE02E0"/>
    <w:rsid w:val="00B8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9DCA0"/>
  <w14:defaultImageDpi w14:val="0"/>
  <w15:docId w15:val="{506559AC-5236-4B23-9BC2-2ECC713E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194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4</cp:revision>
  <dcterms:created xsi:type="dcterms:W3CDTF">2026-01-28T14:38:00Z</dcterms:created>
  <dcterms:modified xsi:type="dcterms:W3CDTF">2026-02-04T12:37:00Z</dcterms:modified>
</cp:coreProperties>
</file>